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A8" w:rsidRDefault="00754E64">
      <w:pPr>
        <w:rPr>
          <w:b/>
          <w:sz w:val="36"/>
          <w:szCs w:val="36"/>
        </w:rPr>
      </w:pPr>
      <w:r w:rsidRPr="008A381E">
        <w:rPr>
          <w:b/>
          <w:sz w:val="36"/>
          <w:szCs w:val="36"/>
        </w:rPr>
        <w:t xml:space="preserve">                              </w:t>
      </w:r>
    </w:p>
    <w:p w:rsidR="009F53A8" w:rsidRPr="008A381E" w:rsidRDefault="00DB33A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</w:t>
      </w:r>
      <w:r w:rsidR="00754E64" w:rsidRPr="008A381E">
        <w:rPr>
          <w:b/>
          <w:sz w:val="36"/>
          <w:szCs w:val="36"/>
        </w:rPr>
        <w:t xml:space="preserve">  SPRAWOZDANIE</w:t>
      </w:r>
    </w:p>
    <w:p w:rsidR="00754E64" w:rsidRPr="008A381E" w:rsidRDefault="00754E64" w:rsidP="00754E64">
      <w:pPr>
        <w:spacing w:line="240" w:lineRule="auto"/>
        <w:rPr>
          <w:b/>
          <w:sz w:val="28"/>
          <w:szCs w:val="28"/>
        </w:rPr>
      </w:pPr>
      <w:r w:rsidRPr="008A381E">
        <w:rPr>
          <w:b/>
          <w:sz w:val="28"/>
          <w:szCs w:val="28"/>
        </w:rPr>
        <w:t xml:space="preserve">      podmiotu uprawnionego do badania sprawozdań finansowych pod nazwą:</w:t>
      </w:r>
    </w:p>
    <w:p w:rsidR="008A381E" w:rsidRPr="008A381E" w:rsidRDefault="00754E64" w:rsidP="00754E64">
      <w:pPr>
        <w:spacing w:line="240" w:lineRule="auto"/>
        <w:rPr>
          <w:b/>
          <w:sz w:val="28"/>
          <w:szCs w:val="28"/>
        </w:rPr>
      </w:pPr>
      <w:r w:rsidRPr="008A381E">
        <w:rPr>
          <w:b/>
          <w:sz w:val="28"/>
          <w:szCs w:val="28"/>
        </w:rPr>
        <w:t>„Kancelaria Audytu i Prowadzenia Ksiąg  Józefa Sasulska Biegły Rewident”</w:t>
      </w:r>
      <w:r w:rsidR="008A381E" w:rsidRPr="008A381E">
        <w:rPr>
          <w:b/>
          <w:sz w:val="28"/>
          <w:szCs w:val="28"/>
        </w:rPr>
        <w:t xml:space="preserve">- </w:t>
      </w:r>
    </w:p>
    <w:p w:rsidR="00754E64" w:rsidRPr="008A381E" w:rsidRDefault="008A381E" w:rsidP="00754E64">
      <w:pPr>
        <w:spacing w:line="240" w:lineRule="auto"/>
        <w:rPr>
          <w:b/>
          <w:sz w:val="28"/>
          <w:szCs w:val="28"/>
        </w:rPr>
      </w:pPr>
      <w:r w:rsidRPr="008A381E">
        <w:rPr>
          <w:b/>
          <w:sz w:val="28"/>
          <w:szCs w:val="28"/>
        </w:rPr>
        <w:t xml:space="preserve">  nr KIBR 3797,  </w:t>
      </w:r>
      <w:r w:rsidR="00754E64" w:rsidRPr="008A381E">
        <w:rPr>
          <w:b/>
          <w:sz w:val="28"/>
          <w:szCs w:val="28"/>
        </w:rPr>
        <w:t xml:space="preserve">wykonującego czynności rewizji finansowej w jednostkach </w:t>
      </w:r>
    </w:p>
    <w:p w:rsidR="00754E64" w:rsidRPr="008A381E" w:rsidRDefault="00754E64" w:rsidP="00754E64">
      <w:pPr>
        <w:spacing w:line="240" w:lineRule="auto"/>
        <w:rPr>
          <w:b/>
          <w:sz w:val="28"/>
          <w:szCs w:val="28"/>
        </w:rPr>
      </w:pPr>
      <w:r w:rsidRPr="008A381E">
        <w:rPr>
          <w:b/>
          <w:sz w:val="28"/>
          <w:szCs w:val="28"/>
        </w:rPr>
        <w:t xml:space="preserve">                 zainteresowania </w:t>
      </w:r>
      <w:r w:rsidR="009E3194">
        <w:rPr>
          <w:b/>
          <w:sz w:val="28"/>
          <w:szCs w:val="28"/>
        </w:rPr>
        <w:t>publicznego za rok obrotowy 2016</w:t>
      </w:r>
      <w:r w:rsidR="00F9709F">
        <w:rPr>
          <w:b/>
          <w:sz w:val="28"/>
          <w:szCs w:val="28"/>
        </w:rPr>
        <w:t xml:space="preserve"> </w:t>
      </w:r>
    </w:p>
    <w:p w:rsidR="00754E64" w:rsidRDefault="00754E64" w:rsidP="00754E64">
      <w:pPr>
        <w:spacing w:line="240" w:lineRule="auto"/>
        <w:rPr>
          <w:sz w:val="28"/>
          <w:szCs w:val="28"/>
        </w:rPr>
      </w:pPr>
    </w:p>
    <w:p w:rsidR="00754E64" w:rsidRDefault="00754E64" w:rsidP="00754E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Forma organizacyjno-prawna :</w:t>
      </w:r>
    </w:p>
    <w:p w:rsidR="00754E64" w:rsidRDefault="00754E64" w:rsidP="00754E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63851">
        <w:rPr>
          <w:sz w:val="28"/>
          <w:szCs w:val="28"/>
        </w:rPr>
        <w:t>J</w:t>
      </w:r>
      <w:r w:rsidR="00E36022">
        <w:rPr>
          <w:sz w:val="28"/>
          <w:szCs w:val="28"/>
        </w:rPr>
        <w:t>ednoosobowa</w:t>
      </w:r>
      <w:r>
        <w:rPr>
          <w:sz w:val="28"/>
          <w:szCs w:val="28"/>
        </w:rPr>
        <w:t xml:space="preserve"> działalność gospodarcza.</w:t>
      </w:r>
    </w:p>
    <w:p w:rsidR="00754E64" w:rsidRDefault="00754E64" w:rsidP="00754E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Przynależność do sieci:  brak</w:t>
      </w:r>
    </w:p>
    <w:p w:rsidR="00754E64" w:rsidRDefault="00754E64" w:rsidP="00754E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Struktura zarzadzania: </w:t>
      </w:r>
    </w:p>
    <w:p w:rsidR="00754E64" w:rsidRDefault="00754E64" w:rsidP="00754E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66305">
        <w:rPr>
          <w:sz w:val="28"/>
          <w:szCs w:val="28"/>
        </w:rPr>
        <w:t xml:space="preserve">  </w:t>
      </w:r>
      <w:r w:rsidR="00F63851">
        <w:rPr>
          <w:sz w:val="28"/>
          <w:szCs w:val="28"/>
        </w:rPr>
        <w:t>Z</w:t>
      </w:r>
      <w:r>
        <w:rPr>
          <w:sz w:val="28"/>
          <w:szCs w:val="28"/>
        </w:rPr>
        <w:t>arząd</w:t>
      </w:r>
      <w:r w:rsidR="009C245B">
        <w:rPr>
          <w:sz w:val="28"/>
          <w:szCs w:val="28"/>
        </w:rPr>
        <w:t>zanie przez osobę odpowiedzialną</w:t>
      </w:r>
      <w:r>
        <w:rPr>
          <w:sz w:val="28"/>
          <w:szCs w:val="28"/>
        </w:rPr>
        <w:t xml:space="preserve"> za podmiot</w:t>
      </w:r>
      <w:r w:rsidR="009C245B">
        <w:rPr>
          <w:sz w:val="28"/>
          <w:szCs w:val="28"/>
        </w:rPr>
        <w:t>/właściciela/</w:t>
      </w:r>
      <w:r>
        <w:rPr>
          <w:sz w:val="28"/>
          <w:szCs w:val="28"/>
        </w:rPr>
        <w:t>.</w:t>
      </w:r>
    </w:p>
    <w:p w:rsidR="00754E64" w:rsidRDefault="00754E64" w:rsidP="00754E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87319">
        <w:rPr>
          <w:sz w:val="28"/>
          <w:szCs w:val="28"/>
        </w:rPr>
        <w:t>Zasady Wewnętrznej Kontr</w:t>
      </w:r>
      <w:r w:rsidR="001777E0">
        <w:rPr>
          <w:sz w:val="28"/>
          <w:szCs w:val="28"/>
        </w:rPr>
        <w:t>oli Jakości.</w:t>
      </w:r>
    </w:p>
    <w:p w:rsidR="001777E0" w:rsidRPr="009C245B" w:rsidRDefault="001777E0" w:rsidP="001777E0">
      <w:pPr>
        <w:ind w:firstLine="708"/>
        <w:jc w:val="both"/>
        <w:rPr>
          <w:sz w:val="28"/>
          <w:szCs w:val="28"/>
        </w:rPr>
      </w:pPr>
      <w:r w:rsidRPr="009C245B">
        <w:rPr>
          <w:sz w:val="28"/>
          <w:szCs w:val="28"/>
        </w:rPr>
        <w:t>Z dniem 1.01.2013r. wprowadzony został Uchwałą nr 1 obowiązek stosowania zasad wewnętrznej kontroli jakości do czynności rewizji finansowej.</w:t>
      </w:r>
    </w:p>
    <w:p w:rsidR="001777E0" w:rsidRPr="001777E0" w:rsidRDefault="001777E0" w:rsidP="001777E0">
      <w:pPr>
        <w:ind w:firstLine="708"/>
        <w:jc w:val="both"/>
        <w:rPr>
          <w:sz w:val="26"/>
          <w:szCs w:val="26"/>
        </w:rPr>
      </w:pPr>
      <w:r w:rsidRPr="009C245B">
        <w:rPr>
          <w:sz w:val="28"/>
          <w:szCs w:val="28"/>
        </w:rPr>
        <w:t>Elementy systemu kontroli jakości, zostały zawarte w następujących działach</w:t>
      </w:r>
      <w:r>
        <w:rPr>
          <w:sz w:val="26"/>
          <w:szCs w:val="26"/>
        </w:rPr>
        <w:t>:</w:t>
      </w:r>
    </w:p>
    <w:p w:rsidR="00B87319" w:rsidRDefault="00B87319" w:rsidP="00754E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I. Zasady ogólne.</w:t>
      </w:r>
    </w:p>
    <w:p w:rsidR="00B87319" w:rsidRDefault="00B87319" w:rsidP="00754E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II. Odpowiedzialność  </w:t>
      </w:r>
      <w:r w:rsidR="00A56D86">
        <w:rPr>
          <w:sz w:val="28"/>
          <w:szCs w:val="28"/>
        </w:rPr>
        <w:t xml:space="preserve">za jakość </w:t>
      </w:r>
      <w:r>
        <w:rPr>
          <w:sz w:val="28"/>
          <w:szCs w:val="28"/>
        </w:rPr>
        <w:t>.</w:t>
      </w:r>
    </w:p>
    <w:p w:rsidR="00B87319" w:rsidRDefault="00B87319" w:rsidP="00754E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III. Wymogi etyczne.</w:t>
      </w:r>
    </w:p>
    <w:p w:rsidR="00B87319" w:rsidRDefault="00B87319" w:rsidP="00754E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IV. Podejmowanie i kontynuacja współpracy z klientami.</w:t>
      </w:r>
    </w:p>
    <w:p w:rsidR="00B87319" w:rsidRDefault="00B87319" w:rsidP="00754E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V. Zasoby ludzkie.</w:t>
      </w:r>
    </w:p>
    <w:p w:rsidR="00B87319" w:rsidRDefault="00B87319" w:rsidP="00754E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VI. Realizacja zlecenia.</w:t>
      </w:r>
    </w:p>
    <w:p w:rsidR="00B87319" w:rsidRDefault="00A56D86" w:rsidP="00B87319">
      <w:pPr>
        <w:tabs>
          <w:tab w:val="left" w:pos="28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VII. Monitorowanie</w:t>
      </w:r>
      <w:r w:rsidR="00B87319">
        <w:rPr>
          <w:sz w:val="28"/>
          <w:szCs w:val="28"/>
        </w:rPr>
        <w:t>.</w:t>
      </w:r>
    </w:p>
    <w:p w:rsidR="00E36022" w:rsidRDefault="001777E0" w:rsidP="00B87319">
      <w:pPr>
        <w:tabs>
          <w:tab w:val="left" w:pos="28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VIII. Dokumentacja.</w:t>
      </w:r>
    </w:p>
    <w:p w:rsidR="00784A86" w:rsidRPr="00784A86" w:rsidRDefault="001777E0" w:rsidP="00784A86">
      <w:pPr>
        <w:jc w:val="both"/>
        <w:rPr>
          <w:rFonts w:cstheme="minorHAnsi"/>
          <w:sz w:val="28"/>
          <w:szCs w:val="28"/>
        </w:rPr>
      </w:pPr>
      <w:r w:rsidRPr="00F960B2">
        <w:rPr>
          <w:rFonts w:cstheme="minorHAnsi"/>
          <w:sz w:val="28"/>
          <w:szCs w:val="28"/>
        </w:rPr>
        <w:lastRenderedPageBreak/>
        <w:t xml:space="preserve">Opracowanie zasad i procedur systemu kontroli jakości oraz odpowiedzialność za jego skuteczne działanie powierzone zostało osobie będącej </w:t>
      </w:r>
      <w:r w:rsidR="00576D28" w:rsidRPr="00F960B2">
        <w:rPr>
          <w:rFonts w:cstheme="minorHAnsi"/>
          <w:sz w:val="28"/>
          <w:szCs w:val="28"/>
        </w:rPr>
        <w:t>w</w:t>
      </w:r>
      <w:r w:rsidRPr="00F960B2">
        <w:rPr>
          <w:rFonts w:cstheme="minorHAnsi"/>
          <w:sz w:val="28"/>
          <w:szCs w:val="28"/>
        </w:rPr>
        <w:t xml:space="preserve">łaścicielem Kancelarii Audytu i Prowadzenia Ksiąg, biegłemu rewidentowi Józefie </w:t>
      </w:r>
      <w:proofErr w:type="spellStart"/>
      <w:r w:rsidRPr="00F960B2">
        <w:rPr>
          <w:rFonts w:cstheme="minorHAnsi"/>
          <w:sz w:val="28"/>
          <w:szCs w:val="28"/>
        </w:rPr>
        <w:t>Sa</w:t>
      </w:r>
      <w:r w:rsidR="00E95EBF">
        <w:rPr>
          <w:rFonts w:cstheme="minorHAnsi"/>
          <w:sz w:val="28"/>
          <w:szCs w:val="28"/>
        </w:rPr>
        <w:t>sulskiej</w:t>
      </w:r>
      <w:proofErr w:type="spellEnd"/>
      <w:r w:rsidR="00E95EBF">
        <w:rPr>
          <w:rFonts w:cstheme="minorHAnsi"/>
          <w:sz w:val="28"/>
          <w:szCs w:val="28"/>
        </w:rPr>
        <w:t>. Właściciel</w:t>
      </w:r>
      <w:r w:rsidRPr="00F960B2">
        <w:rPr>
          <w:rFonts w:cstheme="minorHAnsi"/>
          <w:sz w:val="28"/>
          <w:szCs w:val="28"/>
        </w:rPr>
        <w:t xml:space="preserve"> i współpracownicy Kancelarii są zobowiązani stosować się do zasad i procedur przyjętego systemu kontroli jakości. </w:t>
      </w:r>
      <w:r w:rsidR="00F960B2">
        <w:rPr>
          <w:rFonts w:cstheme="minorHAnsi"/>
          <w:sz w:val="28"/>
          <w:szCs w:val="28"/>
        </w:rPr>
        <w:t>W dokumencie o</w:t>
      </w:r>
      <w:r w:rsidRPr="00F960B2">
        <w:rPr>
          <w:rFonts w:cstheme="minorHAnsi"/>
          <w:sz w:val="28"/>
          <w:szCs w:val="28"/>
        </w:rPr>
        <w:t>kreślone zostały zasady i procedury systemu kontroli jakości zapewniające pr</w:t>
      </w:r>
      <w:r w:rsidR="00E95EBF">
        <w:rPr>
          <w:rFonts w:cstheme="minorHAnsi"/>
          <w:sz w:val="28"/>
          <w:szCs w:val="28"/>
        </w:rPr>
        <w:t xml:space="preserve">zestrzeganie przez właściciela i </w:t>
      </w:r>
      <w:r w:rsidR="00576D28" w:rsidRPr="00F960B2">
        <w:rPr>
          <w:rFonts w:cstheme="minorHAnsi"/>
          <w:sz w:val="28"/>
          <w:szCs w:val="28"/>
        </w:rPr>
        <w:t> współpracowników</w:t>
      </w:r>
      <w:r w:rsidRPr="00F960B2">
        <w:rPr>
          <w:rFonts w:cstheme="minorHAnsi"/>
          <w:sz w:val="28"/>
          <w:szCs w:val="28"/>
        </w:rPr>
        <w:t xml:space="preserve"> wymogów niezależności (umys</w:t>
      </w:r>
      <w:r w:rsidR="00576D28" w:rsidRPr="00F960B2">
        <w:rPr>
          <w:rFonts w:cstheme="minorHAnsi"/>
          <w:sz w:val="28"/>
          <w:szCs w:val="28"/>
        </w:rPr>
        <w:t>łu i wizerunku) oraz wykonywania</w:t>
      </w:r>
      <w:r w:rsidRPr="00F960B2">
        <w:rPr>
          <w:rFonts w:cstheme="minorHAnsi"/>
          <w:sz w:val="28"/>
          <w:szCs w:val="28"/>
        </w:rPr>
        <w:t xml:space="preserve"> powierzonych zasad z należytą starannością i obiektywizmem.</w:t>
      </w:r>
      <w:r w:rsidR="00576D28" w:rsidRPr="00F960B2">
        <w:rPr>
          <w:rFonts w:cstheme="minorHAnsi"/>
          <w:sz w:val="28"/>
          <w:szCs w:val="28"/>
        </w:rPr>
        <w:t xml:space="preserve"> Akceptację i kontynuację współpracy z klientem Kancelaria podejmie się gdy   posiada kompetencje niezbędne do przeprowadzenia zlecenia, a także odpowiednie zasoby, w tym czas i środki oraz jeśli może przestrzegać odpowiednich wymogów</w:t>
      </w:r>
      <w:r w:rsidR="00E95EBF">
        <w:rPr>
          <w:rFonts w:cstheme="minorHAnsi"/>
          <w:sz w:val="28"/>
          <w:szCs w:val="28"/>
        </w:rPr>
        <w:t xml:space="preserve"> etycznych a także gdy </w:t>
      </w:r>
      <w:r w:rsidR="00576D28" w:rsidRPr="00F960B2">
        <w:rPr>
          <w:rFonts w:cstheme="minorHAnsi"/>
          <w:sz w:val="28"/>
          <w:szCs w:val="28"/>
        </w:rPr>
        <w:t xml:space="preserve">Kancelaria nie posiada informacji, które kazałyby jej sądzić, że klient jest nieuczciwy. Kancelaria promuje spójność w zakresie jakości realizowanego zlecenia przez swoje zasady i procedury. Czyni to za pomocą standardowej dokumentacji oraz specyficznych materiałów z wytycznymi dotyczącymi branży lub przedmiotu zlecenia. </w:t>
      </w:r>
      <w:r w:rsidR="00784A86" w:rsidRPr="00784A86">
        <w:rPr>
          <w:rFonts w:cstheme="minorHAnsi"/>
          <w:sz w:val="28"/>
          <w:szCs w:val="28"/>
        </w:rPr>
        <w:t>Zagadnienia w nich uwzględnione obejmują:</w:t>
      </w:r>
    </w:p>
    <w:p w:rsidR="00784A86" w:rsidRPr="00E95EBF" w:rsidRDefault="00784A86" w:rsidP="00E95EB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84A86">
        <w:rPr>
          <w:rFonts w:asciiTheme="minorHAnsi" w:hAnsiTheme="minorHAnsi" w:cstheme="minorHAnsi"/>
          <w:sz w:val="28"/>
          <w:szCs w:val="28"/>
        </w:rPr>
        <w:t>proces przestrzegania mających zastosowanie krajowych standardów związanych ze zleceniem,</w:t>
      </w:r>
    </w:p>
    <w:p w:rsidR="00784A86" w:rsidRPr="00784A86" w:rsidRDefault="00784A86" w:rsidP="00784A8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84A86">
        <w:rPr>
          <w:rFonts w:asciiTheme="minorHAnsi" w:hAnsiTheme="minorHAnsi" w:cstheme="minorHAnsi"/>
          <w:sz w:val="28"/>
          <w:szCs w:val="28"/>
        </w:rPr>
        <w:t>odpowiednią dokumentację wykonanej pracy oraz czasu i zakresu przeprowadzonego przeglądu,</w:t>
      </w:r>
    </w:p>
    <w:p w:rsidR="00784A86" w:rsidRDefault="00784A86" w:rsidP="00784A8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84A86">
        <w:rPr>
          <w:rFonts w:asciiTheme="minorHAnsi" w:hAnsiTheme="minorHAnsi" w:cstheme="minorHAnsi"/>
          <w:sz w:val="28"/>
          <w:szCs w:val="28"/>
        </w:rPr>
        <w:t>procesy służące zapewnieniu aktualności wszystkich zasad i procesów.</w:t>
      </w:r>
    </w:p>
    <w:p w:rsidR="00D139C1" w:rsidRPr="00A61711" w:rsidRDefault="00D139C1" w:rsidP="00D139C1">
      <w:pPr>
        <w:jc w:val="both"/>
        <w:rPr>
          <w:rFonts w:cstheme="minorHAnsi"/>
          <w:sz w:val="28"/>
          <w:szCs w:val="28"/>
        </w:rPr>
      </w:pPr>
      <w:r w:rsidRPr="00A61711">
        <w:rPr>
          <w:rFonts w:cstheme="minorHAnsi"/>
          <w:sz w:val="28"/>
          <w:szCs w:val="28"/>
        </w:rPr>
        <w:t>Bezwarunkową dodatkową kontrolą jakości obejmuje się jednostki zaufania publicznego. Dla pozostałych zleceń proces podejmowania decyzji obejmuje:</w:t>
      </w:r>
    </w:p>
    <w:p w:rsidR="00D139C1" w:rsidRPr="00A61711" w:rsidRDefault="00D139C1" w:rsidP="00D139C1">
      <w:pPr>
        <w:jc w:val="both"/>
        <w:rPr>
          <w:rFonts w:cstheme="minorHAnsi"/>
          <w:sz w:val="28"/>
          <w:szCs w:val="28"/>
        </w:rPr>
      </w:pPr>
      <w:r w:rsidRPr="00A61711">
        <w:rPr>
          <w:rFonts w:cstheme="minorHAnsi"/>
          <w:sz w:val="28"/>
          <w:szCs w:val="28"/>
        </w:rPr>
        <w:t>- ustalenie kryteriów,</w:t>
      </w:r>
    </w:p>
    <w:p w:rsidR="00D139C1" w:rsidRPr="00A61711" w:rsidRDefault="00D139C1" w:rsidP="00D139C1">
      <w:pPr>
        <w:jc w:val="both"/>
        <w:rPr>
          <w:rFonts w:cstheme="minorHAnsi"/>
          <w:sz w:val="28"/>
          <w:szCs w:val="28"/>
        </w:rPr>
      </w:pPr>
      <w:r w:rsidRPr="00A61711">
        <w:rPr>
          <w:rFonts w:cstheme="minorHAnsi"/>
          <w:sz w:val="28"/>
          <w:szCs w:val="28"/>
        </w:rPr>
        <w:t>- wskazanie zleceń spełniających kryteria,</w:t>
      </w:r>
    </w:p>
    <w:p w:rsidR="00D139C1" w:rsidRPr="00A61711" w:rsidRDefault="00D139C1" w:rsidP="00D139C1">
      <w:pPr>
        <w:jc w:val="both"/>
        <w:rPr>
          <w:rFonts w:cstheme="minorHAnsi"/>
          <w:sz w:val="28"/>
          <w:szCs w:val="28"/>
        </w:rPr>
      </w:pPr>
      <w:r w:rsidRPr="00A61711">
        <w:rPr>
          <w:rFonts w:cstheme="minorHAnsi"/>
          <w:sz w:val="28"/>
          <w:szCs w:val="28"/>
        </w:rPr>
        <w:t>- podjęcie decyzji, które ze zleceń spełniających kryteria ostatecznie zostaną objęte dodatkową kontrolą jakości.</w:t>
      </w:r>
    </w:p>
    <w:p w:rsidR="00D139C1" w:rsidRPr="00A61711" w:rsidRDefault="00D139C1" w:rsidP="00D139C1">
      <w:pPr>
        <w:jc w:val="both"/>
        <w:rPr>
          <w:rFonts w:cstheme="minorHAnsi"/>
          <w:sz w:val="28"/>
          <w:szCs w:val="28"/>
        </w:rPr>
      </w:pPr>
      <w:r w:rsidRPr="00A61711">
        <w:rPr>
          <w:rFonts w:cstheme="minorHAnsi"/>
          <w:sz w:val="28"/>
          <w:szCs w:val="28"/>
        </w:rPr>
        <w:t>Zakres kontroli jakości dla wszystkich zleceń, które zostały wytypowane do takiej kontroli obejmuje w szczególności:</w:t>
      </w:r>
    </w:p>
    <w:p w:rsidR="00D139C1" w:rsidRPr="00A61711" w:rsidRDefault="00D139C1" w:rsidP="00D139C1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A61711">
        <w:rPr>
          <w:rFonts w:asciiTheme="minorHAnsi" w:hAnsiTheme="minorHAnsi" w:cstheme="minorHAnsi"/>
          <w:sz w:val="28"/>
          <w:szCs w:val="28"/>
        </w:rPr>
        <w:lastRenderedPageBreak/>
        <w:t>omówienie z kluczowym biegłym rewidentem istotnych kwestii związanych z badaniem sprawozdania finansowego,</w:t>
      </w:r>
    </w:p>
    <w:p w:rsidR="00D139C1" w:rsidRPr="00A61711" w:rsidRDefault="00D139C1" w:rsidP="00D139C1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A61711">
        <w:rPr>
          <w:rFonts w:asciiTheme="minorHAnsi" w:hAnsiTheme="minorHAnsi" w:cstheme="minorHAnsi"/>
          <w:sz w:val="28"/>
          <w:szCs w:val="28"/>
        </w:rPr>
        <w:t>przegląd wybranej dokumentacji badania sprawozdania finansowego w odniesieniu do istotnych zawodowych osądów podjętych przez zespół badających,</w:t>
      </w:r>
    </w:p>
    <w:p w:rsidR="00D139C1" w:rsidRDefault="00D139C1" w:rsidP="00D139C1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A61711">
        <w:rPr>
          <w:rFonts w:asciiTheme="minorHAnsi" w:hAnsiTheme="minorHAnsi" w:cstheme="minorHAnsi"/>
          <w:sz w:val="28"/>
          <w:szCs w:val="28"/>
        </w:rPr>
        <w:t>przegląd sprawozdania finansowego oraz proponowanego sprawozdania z wykonania usługi/opinii i raportu/,</w:t>
      </w:r>
    </w:p>
    <w:p w:rsidR="00A61711" w:rsidRPr="00A61711" w:rsidRDefault="00A61711" w:rsidP="00A61711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A61711">
        <w:rPr>
          <w:rFonts w:asciiTheme="minorHAnsi" w:hAnsiTheme="minorHAnsi" w:cstheme="minorHAnsi"/>
          <w:sz w:val="28"/>
          <w:szCs w:val="28"/>
        </w:rPr>
        <w:t>ocenę wniosków sformułowanych podczas sporządzania sprawozdania z wykonania usługi oraz rozważenie, czy sprawozdanie to jest odpowiednie.</w:t>
      </w:r>
    </w:p>
    <w:p w:rsidR="008224EF" w:rsidRPr="009F2118" w:rsidRDefault="008224EF" w:rsidP="00D139C1">
      <w:pPr>
        <w:ind w:firstLine="709"/>
        <w:jc w:val="both"/>
        <w:rPr>
          <w:sz w:val="28"/>
          <w:szCs w:val="28"/>
        </w:rPr>
      </w:pPr>
      <w:r w:rsidRPr="009F2118">
        <w:rPr>
          <w:sz w:val="28"/>
          <w:szCs w:val="28"/>
        </w:rPr>
        <w:t>Prace wykonywane przez biegłego rewidenta  objęte są, w odniesieniu d</w:t>
      </w:r>
      <w:r w:rsidR="00E95EBF">
        <w:rPr>
          <w:sz w:val="28"/>
          <w:szCs w:val="28"/>
        </w:rPr>
        <w:t>o zleceń spełniających kryteria objęcia</w:t>
      </w:r>
      <w:r w:rsidRPr="009F2118">
        <w:rPr>
          <w:sz w:val="28"/>
          <w:szCs w:val="28"/>
        </w:rPr>
        <w:t xml:space="preserve"> dodatkową kontrolą jakości czyli weryfikowane przez osoby zatrudnione z zewnątrz na podstaw</w:t>
      </w:r>
      <w:r w:rsidR="009F2118" w:rsidRPr="009F2118">
        <w:rPr>
          <w:sz w:val="28"/>
          <w:szCs w:val="28"/>
        </w:rPr>
        <w:t>ie umowy o dzieło, posiadające</w:t>
      </w:r>
      <w:r w:rsidRPr="009F2118">
        <w:rPr>
          <w:sz w:val="28"/>
          <w:szCs w:val="28"/>
        </w:rPr>
        <w:t xml:space="preserve"> co najmniej takie same kompetencje, aby ocenić, czy:</w:t>
      </w:r>
    </w:p>
    <w:p w:rsidR="008224EF" w:rsidRPr="009F2118" w:rsidRDefault="008224EF" w:rsidP="008224EF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9F2118">
        <w:rPr>
          <w:sz w:val="28"/>
          <w:szCs w:val="28"/>
        </w:rPr>
        <w:t>praca została wykonana zgodnie z programem rewizji,</w:t>
      </w:r>
    </w:p>
    <w:p w:rsidR="008224EF" w:rsidRPr="009F2118" w:rsidRDefault="008224EF" w:rsidP="008224EF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9F2118">
        <w:rPr>
          <w:sz w:val="28"/>
          <w:szCs w:val="28"/>
        </w:rPr>
        <w:t>wykonana praca i uzyskane rezultaty zostały należycie udokumentowane,</w:t>
      </w:r>
    </w:p>
    <w:p w:rsidR="008224EF" w:rsidRPr="009F2118" w:rsidRDefault="008224EF" w:rsidP="008224EF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9F2118">
        <w:rPr>
          <w:sz w:val="28"/>
          <w:szCs w:val="28"/>
        </w:rPr>
        <w:t>wszystkie znaczące problemy w postępowaniu rewizyjnym zostały rozwiązane, co znajduje odzwierciedlenie we wnioskach z badania,</w:t>
      </w:r>
    </w:p>
    <w:p w:rsidR="008224EF" w:rsidRPr="009F2118" w:rsidRDefault="008224EF" w:rsidP="008224EF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9F2118">
        <w:rPr>
          <w:sz w:val="28"/>
          <w:szCs w:val="28"/>
        </w:rPr>
        <w:t>zostały osiągnięte cele zastosowanych procedur badania,</w:t>
      </w:r>
    </w:p>
    <w:p w:rsidR="008224EF" w:rsidRPr="00E95EBF" w:rsidRDefault="008224EF" w:rsidP="008224EF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9F2118">
        <w:rPr>
          <w:sz w:val="28"/>
          <w:szCs w:val="28"/>
        </w:rPr>
        <w:t>sformułowane wnioski odpowiadają wynikowi wykonanej pracy i uzasadniają opinię końcową.</w:t>
      </w:r>
    </w:p>
    <w:p w:rsidR="00576D28" w:rsidRPr="00F960B2" w:rsidRDefault="00576D28" w:rsidP="00576D28">
      <w:pPr>
        <w:jc w:val="both"/>
        <w:rPr>
          <w:rFonts w:cstheme="minorHAnsi"/>
          <w:sz w:val="28"/>
          <w:szCs w:val="28"/>
        </w:rPr>
      </w:pPr>
      <w:r w:rsidRPr="00F960B2">
        <w:rPr>
          <w:rFonts w:cstheme="minorHAnsi"/>
          <w:sz w:val="28"/>
          <w:szCs w:val="28"/>
        </w:rPr>
        <w:t xml:space="preserve">Właściciel </w:t>
      </w:r>
      <w:r w:rsidR="00F960B2">
        <w:rPr>
          <w:rFonts w:cstheme="minorHAnsi"/>
          <w:sz w:val="28"/>
          <w:szCs w:val="28"/>
        </w:rPr>
        <w:t>Kancelarii</w:t>
      </w:r>
      <w:r w:rsidRPr="00F960B2">
        <w:rPr>
          <w:rFonts w:cstheme="minorHAnsi"/>
          <w:sz w:val="28"/>
          <w:szCs w:val="28"/>
        </w:rPr>
        <w:t xml:space="preserve"> Audytu i Prowadzenia Ksiąg  opracował</w:t>
      </w:r>
      <w:r w:rsidR="009C245B" w:rsidRPr="00F960B2">
        <w:rPr>
          <w:rFonts w:cstheme="minorHAnsi"/>
          <w:sz w:val="28"/>
          <w:szCs w:val="28"/>
        </w:rPr>
        <w:t xml:space="preserve"> i</w:t>
      </w:r>
      <w:r w:rsidR="00784A86">
        <w:rPr>
          <w:rFonts w:cstheme="minorHAnsi"/>
          <w:sz w:val="28"/>
          <w:szCs w:val="28"/>
        </w:rPr>
        <w:t xml:space="preserve"> wdrożył</w:t>
      </w:r>
      <w:r w:rsidR="009C245B" w:rsidRPr="00F960B2">
        <w:rPr>
          <w:rFonts w:cstheme="minorHAnsi"/>
          <w:sz w:val="28"/>
          <w:szCs w:val="28"/>
        </w:rPr>
        <w:t xml:space="preserve"> do stosowania odpowiednie</w:t>
      </w:r>
      <w:r w:rsidRPr="00F960B2">
        <w:rPr>
          <w:rFonts w:cstheme="minorHAnsi"/>
          <w:sz w:val="28"/>
          <w:szCs w:val="28"/>
        </w:rPr>
        <w:t xml:space="preserve"> zasad</w:t>
      </w:r>
      <w:r w:rsidR="009C245B" w:rsidRPr="00F960B2">
        <w:rPr>
          <w:rFonts w:cstheme="minorHAnsi"/>
          <w:sz w:val="28"/>
          <w:szCs w:val="28"/>
        </w:rPr>
        <w:t>y</w:t>
      </w:r>
      <w:r w:rsidRPr="00F960B2">
        <w:rPr>
          <w:rFonts w:cstheme="minorHAnsi"/>
          <w:sz w:val="28"/>
          <w:szCs w:val="28"/>
        </w:rPr>
        <w:t xml:space="preserve"> i procedur</w:t>
      </w:r>
      <w:r w:rsidR="009C245B" w:rsidRPr="00F960B2">
        <w:rPr>
          <w:rFonts w:cstheme="minorHAnsi"/>
          <w:sz w:val="28"/>
          <w:szCs w:val="28"/>
        </w:rPr>
        <w:t>y</w:t>
      </w:r>
      <w:r w:rsidRPr="00F960B2">
        <w:rPr>
          <w:rFonts w:cstheme="minorHAnsi"/>
          <w:sz w:val="28"/>
          <w:szCs w:val="28"/>
        </w:rPr>
        <w:t xml:space="preserve"> dla skutecznego działania kontroli jakości. Celem monitorowania przestrzegania zasad i procedur kontroli jakości jest zapewnienie oceny:</w:t>
      </w:r>
    </w:p>
    <w:p w:rsidR="00576D28" w:rsidRPr="00F960B2" w:rsidRDefault="00576D28" w:rsidP="00E95EBF">
      <w:pPr>
        <w:pStyle w:val="Akapitzlist"/>
        <w:numPr>
          <w:ilvl w:val="0"/>
          <w:numId w:val="2"/>
        </w:numPr>
        <w:spacing w:line="240" w:lineRule="auto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F960B2">
        <w:rPr>
          <w:rFonts w:asciiTheme="minorHAnsi" w:hAnsiTheme="minorHAnsi" w:cstheme="minorHAnsi"/>
          <w:sz w:val="28"/>
          <w:szCs w:val="28"/>
        </w:rPr>
        <w:t>przestrzegania zawodowych standardów oraz obowiązujących wymogów prawnych,</w:t>
      </w:r>
    </w:p>
    <w:p w:rsidR="009C245B" w:rsidRPr="00F960B2" w:rsidRDefault="00576D28" w:rsidP="00E95EBF">
      <w:pPr>
        <w:pStyle w:val="Akapitzlist"/>
        <w:numPr>
          <w:ilvl w:val="0"/>
          <w:numId w:val="2"/>
        </w:numPr>
        <w:spacing w:line="240" w:lineRule="auto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F960B2">
        <w:rPr>
          <w:rFonts w:asciiTheme="minorHAnsi" w:hAnsiTheme="minorHAnsi" w:cstheme="minorHAnsi"/>
          <w:sz w:val="28"/>
          <w:szCs w:val="28"/>
        </w:rPr>
        <w:t>czy system kontroli jakości został odpowiednio zaprojektowany i skutecznie wdrożony oraz,</w:t>
      </w:r>
    </w:p>
    <w:p w:rsidR="00B87319" w:rsidRPr="00F960B2" w:rsidRDefault="009C245B" w:rsidP="00E95EB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960B2">
        <w:rPr>
          <w:rFonts w:asciiTheme="minorHAnsi" w:hAnsiTheme="minorHAnsi" w:cstheme="minorHAnsi"/>
          <w:sz w:val="28"/>
          <w:szCs w:val="28"/>
        </w:rPr>
        <w:t xml:space="preserve"> </w:t>
      </w:r>
      <w:r w:rsidR="00576D28" w:rsidRPr="00F960B2">
        <w:rPr>
          <w:rFonts w:asciiTheme="minorHAnsi" w:hAnsiTheme="minorHAnsi" w:cstheme="minorHAnsi"/>
          <w:sz w:val="28"/>
          <w:szCs w:val="28"/>
        </w:rPr>
        <w:t>czy procedury i zasady jakości zostały odpowiednio zastosowane</w:t>
      </w:r>
      <w:r w:rsidRPr="00F960B2">
        <w:rPr>
          <w:rFonts w:asciiTheme="minorHAnsi" w:hAnsiTheme="minorHAnsi" w:cstheme="minorHAnsi"/>
          <w:sz w:val="28"/>
          <w:szCs w:val="28"/>
        </w:rPr>
        <w:t>.</w:t>
      </w:r>
    </w:p>
    <w:p w:rsidR="00A82611" w:rsidRDefault="00B87319" w:rsidP="00B87319">
      <w:pPr>
        <w:tabs>
          <w:tab w:val="left" w:pos="28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 ocenie osoby odpowiedzialnej za podmiot stosowane zasady i procedury kontroli jakości są właściwe</w:t>
      </w:r>
      <w:r w:rsidR="00F94D1B">
        <w:rPr>
          <w:sz w:val="28"/>
          <w:szCs w:val="28"/>
        </w:rPr>
        <w:t xml:space="preserve"> oraz</w:t>
      </w:r>
      <w:r w:rsidR="00007271">
        <w:rPr>
          <w:sz w:val="28"/>
          <w:szCs w:val="28"/>
        </w:rPr>
        <w:t xml:space="preserve"> skutecznie realizowane</w:t>
      </w:r>
      <w:r>
        <w:rPr>
          <w:sz w:val="28"/>
          <w:szCs w:val="28"/>
        </w:rPr>
        <w:t>.</w:t>
      </w:r>
    </w:p>
    <w:p w:rsidR="00E66305" w:rsidRDefault="00E66305" w:rsidP="00B87319">
      <w:pPr>
        <w:tabs>
          <w:tab w:val="left" w:pos="28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5. Data kontroli przez Krajową Komisje Nadzoru:</w:t>
      </w:r>
      <w:r w:rsidR="009C245B">
        <w:rPr>
          <w:sz w:val="28"/>
          <w:szCs w:val="28"/>
        </w:rPr>
        <w:t xml:space="preserve"> </w:t>
      </w:r>
    </w:p>
    <w:p w:rsidR="00E66305" w:rsidRDefault="009E3194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26.02.2015r</w:t>
      </w:r>
      <w:r w:rsidR="00E66305">
        <w:rPr>
          <w:sz w:val="28"/>
          <w:szCs w:val="28"/>
        </w:rPr>
        <w:t>.</w:t>
      </w:r>
    </w:p>
    <w:p w:rsidR="009E3194" w:rsidRDefault="009E3194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Kontrola nie wykazała nieprawidłowości.</w:t>
      </w:r>
    </w:p>
    <w:p w:rsidR="00E36022" w:rsidRDefault="00E66305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66305">
        <w:rPr>
          <w:sz w:val="28"/>
          <w:szCs w:val="28"/>
        </w:rPr>
        <w:t xml:space="preserve">Kancelaria Audytu i Prowadzenia Ksiąg </w:t>
      </w:r>
      <w:r>
        <w:rPr>
          <w:sz w:val="28"/>
          <w:szCs w:val="28"/>
        </w:rPr>
        <w:t xml:space="preserve"> </w:t>
      </w:r>
      <w:r w:rsidRPr="00E66305">
        <w:rPr>
          <w:sz w:val="28"/>
          <w:szCs w:val="28"/>
        </w:rPr>
        <w:t>Józefa Sasulska</w:t>
      </w:r>
      <w:r w:rsidR="00E36022">
        <w:rPr>
          <w:sz w:val="28"/>
          <w:szCs w:val="28"/>
        </w:rPr>
        <w:t xml:space="preserve"> Biegły Rewident  przeprowadziła </w:t>
      </w:r>
      <w:r w:rsidR="009E3194">
        <w:rPr>
          <w:sz w:val="28"/>
          <w:szCs w:val="28"/>
        </w:rPr>
        <w:t>w 2016</w:t>
      </w:r>
      <w:r w:rsidR="00E045C1">
        <w:rPr>
          <w:sz w:val="28"/>
          <w:szCs w:val="28"/>
        </w:rPr>
        <w:t xml:space="preserve">r. </w:t>
      </w:r>
      <w:r w:rsidR="00E36022">
        <w:rPr>
          <w:sz w:val="28"/>
          <w:szCs w:val="28"/>
        </w:rPr>
        <w:t xml:space="preserve"> badanie sprawozdania finansowego sporządzone</w:t>
      </w:r>
      <w:r w:rsidR="00E045C1">
        <w:rPr>
          <w:sz w:val="28"/>
          <w:szCs w:val="28"/>
        </w:rPr>
        <w:t>go</w:t>
      </w:r>
      <w:r w:rsidR="009E3194">
        <w:rPr>
          <w:sz w:val="28"/>
          <w:szCs w:val="28"/>
        </w:rPr>
        <w:t xml:space="preserve"> na dzień 31.12. 2015</w:t>
      </w:r>
      <w:r w:rsidR="00905631">
        <w:rPr>
          <w:sz w:val="28"/>
          <w:szCs w:val="28"/>
        </w:rPr>
        <w:t>r  w podmiotach</w:t>
      </w:r>
      <w:r w:rsidR="00E36022">
        <w:rPr>
          <w:sz w:val="28"/>
          <w:szCs w:val="28"/>
        </w:rPr>
        <w:t xml:space="preserve"> </w:t>
      </w:r>
      <w:r w:rsidRPr="00754E64">
        <w:rPr>
          <w:sz w:val="28"/>
          <w:szCs w:val="28"/>
        </w:rPr>
        <w:t>zainteresowania publicznego</w:t>
      </w:r>
      <w:r w:rsidR="00E36022">
        <w:rPr>
          <w:sz w:val="28"/>
          <w:szCs w:val="28"/>
        </w:rPr>
        <w:t xml:space="preserve"> :</w:t>
      </w:r>
    </w:p>
    <w:p w:rsidR="00E36022" w:rsidRDefault="00E36022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3194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Bank Spółdzielczy Czechowice – Dziedzice – Bestwina </w:t>
      </w:r>
    </w:p>
    <w:p w:rsidR="00E045C1" w:rsidRDefault="00E36022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z siedzibą </w:t>
      </w:r>
      <w:r w:rsidR="009E319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F7FAC">
        <w:rPr>
          <w:sz w:val="28"/>
          <w:szCs w:val="28"/>
        </w:rPr>
        <w:t xml:space="preserve">42-502 </w:t>
      </w:r>
      <w:r w:rsidR="00E95EBF">
        <w:rPr>
          <w:sz w:val="28"/>
          <w:szCs w:val="28"/>
        </w:rPr>
        <w:t xml:space="preserve">Czechowice – Dziedzice, </w:t>
      </w:r>
      <w:r>
        <w:rPr>
          <w:sz w:val="28"/>
          <w:szCs w:val="28"/>
        </w:rPr>
        <w:t>ul</w:t>
      </w:r>
      <w:r w:rsidR="00E95EBF">
        <w:rPr>
          <w:sz w:val="28"/>
          <w:szCs w:val="28"/>
        </w:rPr>
        <w:t>.</w:t>
      </w:r>
      <w:r>
        <w:rPr>
          <w:sz w:val="28"/>
          <w:szCs w:val="28"/>
        </w:rPr>
        <w:t xml:space="preserve"> Sło</w:t>
      </w:r>
      <w:r w:rsidR="008D11E7">
        <w:rPr>
          <w:sz w:val="28"/>
          <w:szCs w:val="28"/>
        </w:rPr>
        <w:t>wackiego 1</w:t>
      </w:r>
      <w:r w:rsidR="00AE64FB">
        <w:rPr>
          <w:sz w:val="28"/>
          <w:szCs w:val="28"/>
        </w:rPr>
        <w:t>4</w:t>
      </w:r>
    </w:p>
    <w:p w:rsidR="009E3194" w:rsidRDefault="009E3194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2) Bank Spółdzielczy w Chrzanowie </w:t>
      </w:r>
    </w:p>
    <w:p w:rsidR="009E3194" w:rsidRDefault="009E3194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z siedzibą: 32-500 Chrzanów, ul Henryka 22.</w:t>
      </w:r>
    </w:p>
    <w:p w:rsidR="007C2CB2" w:rsidRDefault="00E66305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Osoba odpowiedzialna za </w:t>
      </w:r>
      <w:r w:rsidRPr="00E66305">
        <w:rPr>
          <w:sz w:val="28"/>
          <w:szCs w:val="28"/>
        </w:rPr>
        <w:t xml:space="preserve">Kancelaria Audytu i Prowadzenia Ksiąg </w:t>
      </w:r>
      <w:r w:rsidR="002E09F4">
        <w:rPr>
          <w:sz w:val="28"/>
          <w:szCs w:val="28"/>
        </w:rPr>
        <w:t xml:space="preserve"> zachowała</w:t>
      </w:r>
      <w:r>
        <w:rPr>
          <w:sz w:val="28"/>
          <w:szCs w:val="28"/>
        </w:rPr>
        <w:t xml:space="preserve"> zarówno niezależność umysłu, jak i wizerunku w trakcie wykonywania czynności rewizji finansowej na r</w:t>
      </w:r>
      <w:r w:rsidR="002E09F4">
        <w:rPr>
          <w:sz w:val="28"/>
          <w:szCs w:val="28"/>
        </w:rPr>
        <w:t>zecz klientów. Niezależność była</w:t>
      </w:r>
      <w:r>
        <w:rPr>
          <w:sz w:val="28"/>
          <w:szCs w:val="28"/>
        </w:rPr>
        <w:t xml:space="preserve"> zachowana przez cały czas pracy n</w:t>
      </w:r>
      <w:r w:rsidR="002E09F4">
        <w:rPr>
          <w:sz w:val="28"/>
          <w:szCs w:val="28"/>
        </w:rPr>
        <w:t>ad zleceniem i objęła spełnienie wszystkich warunków niezbędnych do wyrażenia bezstronnej i niezależnej opinii i raportu wymienionych w art. 56 ust. 2</w:t>
      </w:r>
      <w:r w:rsidR="007C2CB2">
        <w:rPr>
          <w:sz w:val="28"/>
          <w:szCs w:val="28"/>
        </w:rPr>
        <w:t>,3</w:t>
      </w:r>
      <w:r w:rsidR="002E09F4">
        <w:rPr>
          <w:sz w:val="28"/>
          <w:szCs w:val="28"/>
        </w:rPr>
        <w:t xml:space="preserve"> ustawy </w:t>
      </w:r>
      <w:r w:rsidR="004F4B1D">
        <w:rPr>
          <w:sz w:val="28"/>
          <w:szCs w:val="28"/>
        </w:rPr>
        <w:t>z 7 maja 2009r o biegłych rewidentach i ich samorządzie, podmiotach uprawnionych do badania sprawozdań finansowych oraz nadzorze publicznym</w:t>
      </w:r>
      <w:r w:rsidR="003E196A">
        <w:rPr>
          <w:sz w:val="28"/>
          <w:szCs w:val="28"/>
        </w:rPr>
        <w:t>. Oświadczenia o niezależności podmiotu uprawnionego do badania oraz b</w:t>
      </w:r>
      <w:r w:rsidR="00007271">
        <w:rPr>
          <w:sz w:val="28"/>
          <w:szCs w:val="28"/>
        </w:rPr>
        <w:t>iegłego rewidenta dołączane są</w:t>
      </w:r>
      <w:r w:rsidR="003E196A">
        <w:rPr>
          <w:sz w:val="28"/>
          <w:szCs w:val="28"/>
        </w:rPr>
        <w:t xml:space="preserve"> do dokumentacji rewizyjnej.</w:t>
      </w:r>
    </w:p>
    <w:p w:rsidR="004F4B1D" w:rsidRDefault="004F4B1D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Oświadczenia o niezależności składane są każdorazowo do dokumentacji zlecenia oraz niezależne roczne.</w:t>
      </w:r>
    </w:p>
    <w:p w:rsidR="003E196A" w:rsidRDefault="003E196A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8. Polityka doskonalenia zawodowego obejmuje:</w:t>
      </w:r>
    </w:p>
    <w:p w:rsidR="003E196A" w:rsidRDefault="003E196A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a) udział w obligatoryjnym szkoleniu biegłych rewidentów,</w:t>
      </w:r>
    </w:p>
    <w:p w:rsidR="003E196A" w:rsidRDefault="003E196A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b) szkolenia nieobowiązkowe,</w:t>
      </w:r>
      <w:r w:rsidR="004F4B1D">
        <w:rPr>
          <w:sz w:val="28"/>
          <w:szCs w:val="28"/>
        </w:rPr>
        <w:t xml:space="preserve"> w tym branżowe,</w:t>
      </w:r>
    </w:p>
    <w:p w:rsidR="003E196A" w:rsidRDefault="003E196A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c) wykorzystywanie informacji prasowych, internetowych i medialnych.</w:t>
      </w:r>
    </w:p>
    <w:p w:rsidR="003E196A" w:rsidRDefault="003E196A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9E3194">
        <w:rPr>
          <w:sz w:val="28"/>
          <w:szCs w:val="28"/>
        </w:rPr>
        <w:t>Przychody osiągnięte w roku 2016</w:t>
      </w:r>
      <w:r w:rsidR="006A2359">
        <w:rPr>
          <w:sz w:val="28"/>
          <w:szCs w:val="28"/>
        </w:rPr>
        <w:t xml:space="preserve"> </w:t>
      </w:r>
      <w:r w:rsidR="00A158D7">
        <w:rPr>
          <w:sz w:val="28"/>
          <w:szCs w:val="28"/>
        </w:rPr>
        <w:t>:</w:t>
      </w:r>
    </w:p>
    <w:p w:rsidR="00A158D7" w:rsidRDefault="00A158D7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a) badanie sprawozdań finansowych          </w:t>
      </w:r>
      <w:r w:rsidR="006A2359">
        <w:rPr>
          <w:sz w:val="28"/>
          <w:szCs w:val="28"/>
        </w:rPr>
        <w:t xml:space="preserve">                            54 25</w:t>
      </w:r>
      <w:r>
        <w:rPr>
          <w:sz w:val="28"/>
          <w:szCs w:val="28"/>
        </w:rPr>
        <w:t>0</w:t>
      </w:r>
      <w:r w:rsidR="00ED264F">
        <w:rPr>
          <w:sz w:val="28"/>
          <w:szCs w:val="28"/>
        </w:rPr>
        <w:t>,00</w:t>
      </w:r>
      <w:r>
        <w:rPr>
          <w:sz w:val="28"/>
          <w:szCs w:val="28"/>
        </w:rPr>
        <w:t xml:space="preserve"> zł. </w:t>
      </w:r>
    </w:p>
    <w:p w:rsidR="00A158D7" w:rsidRDefault="00A158D7" w:rsidP="00F63851">
      <w:pPr>
        <w:tabs>
          <w:tab w:val="left" w:pos="284"/>
          <w:tab w:val="left" w:pos="1134"/>
          <w:tab w:val="left" w:pos="850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D264F">
        <w:rPr>
          <w:sz w:val="28"/>
          <w:szCs w:val="28"/>
        </w:rPr>
        <w:t xml:space="preserve">    b) wykonywanie innych usług</w:t>
      </w:r>
      <w:r w:rsidR="000A7198">
        <w:rPr>
          <w:sz w:val="28"/>
          <w:szCs w:val="28"/>
        </w:rPr>
        <w:t xml:space="preserve"> przewidzianych standardami rewizji finansowej , a także innych usług zastrzeżonych w odrębnych przepisach do wykonywania przez biegłych rewidentów</w:t>
      </w:r>
      <w:r w:rsidR="00ED264F">
        <w:rPr>
          <w:sz w:val="28"/>
          <w:szCs w:val="28"/>
        </w:rPr>
        <w:t xml:space="preserve">                 </w:t>
      </w:r>
      <w:r w:rsidR="000A7198">
        <w:rPr>
          <w:sz w:val="28"/>
          <w:szCs w:val="28"/>
        </w:rPr>
        <w:t xml:space="preserve">                       </w:t>
      </w:r>
      <w:r w:rsidR="006A2359">
        <w:rPr>
          <w:sz w:val="28"/>
          <w:szCs w:val="28"/>
        </w:rPr>
        <w:t xml:space="preserve">   12 260</w:t>
      </w:r>
      <w:r w:rsidR="00ED264F">
        <w:rPr>
          <w:sz w:val="28"/>
          <w:szCs w:val="28"/>
        </w:rPr>
        <w:t>,</w:t>
      </w:r>
      <w:r w:rsidR="00F63851">
        <w:rPr>
          <w:sz w:val="28"/>
          <w:szCs w:val="28"/>
        </w:rPr>
        <w:t>00</w:t>
      </w:r>
      <w:r>
        <w:rPr>
          <w:sz w:val="28"/>
          <w:szCs w:val="28"/>
        </w:rPr>
        <w:t xml:space="preserve"> zł.</w:t>
      </w:r>
    </w:p>
    <w:p w:rsidR="000A7198" w:rsidRDefault="000A7198" w:rsidP="00F63851">
      <w:pPr>
        <w:tabs>
          <w:tab w:val="left" w:pos="284"/>
          <w:tab w:val="left" w:pos="1134"/>
          <w:tab w:val="left" w:pos="850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c) wykonywanie  opinii ekonomiczno-fi</w:t>
      </w:r>
      <w:r w:rsidR="00F63851">
        <w:rPr>
          <w:sz w:val="28"/>
          <w:szCs w:val="28"/>
        </w:rPr>
        <w:t>n</w:t>
      </w:r>
      <w:r w:rsidR="006A2359">
        <w:rPr>
          <w:sz w:val="28"/>
          <w:szCs w:val="28"/>
        </w:rPr>
        <w:t>ansowych                2 000,00</w:t>
      </w:r>
      <w:r>
        <w:rPr>
          <w:sz w:val="28"/>
          <w:szCs w:val="28"/>
        </w:rPr>
        <w:t xml:space="preserve"> zł.</w:t>
      </w:r>
    </w:p>
    <w:p w:rsidR="00A158D7" w:rsidRDefault="00A158D7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10. Przychody zrealizowane były przez biegłego rewidenta odpowiedzialnego za podmiot uprawniony do badania sprawozdań finansowych.</w:t>
      </w:r>
    </w:p>
    <w:p w:rsidR="00DB33A8" w:rsidRDefault="00DB33A8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DB33A8">
        <w:rPr>
          <w:sz w:val="28"/>
          <w:szCs w:val="28"/>
        </w:rPr>
        <w:t>Kancelaria Audytu i Prowadzenia Ksiąg</w:t>
      </w:r>
      <w:r>
        <w:rPr>
          <w:sz w:val="28"/>
          <w:szCs w:val="28"/>
        </w:rPr>
        <w:t xml:space="preserve"> -</w:t>
      </w:r>
      <w:r w:rsidRPr="00DB33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poza osobą odpowiedzialną za podmiot  - nie zatrudniała innych biegłych rewidentów do wykonywania czynności rewizji finansowej.</w:t>
      </w:r>
    </w:p>
    <w:p w:rsidR="00A158D7" w:rsidRDefault="00DB33A8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12</w:t>
      </w:r>
      <w:r w:rsidR="00A158D7">
        <w:rPr>
          <w:sz w:val="28"/>
          <w:szCs w:val="28"/>
        </w:rPr>
        <w:t>. Biegły rewident odpowiedzialny w imieniu podmiotu uprawnionego za sporządzenie tego sprawozdania:</w:t>
      </w:r>
    </w:p>
    <w:p w:rsidR="00A158D7" w:rsidRDefault="00A158D7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158D7">
        <w:rPr>
          <w:sz w:val="28"/>
          <w:szCs w:val="28"/>
        </w:rPr>
        <w:t>Józefa Sasulska</w:t>
      </w:r>
      <w:r>
        <w:rPr>
          <w:sz w:val="28"/>
          <w:szCs w:val="28"/>
        </w:rPr>
        <w:t xml:space="preserve"> – osoba odpowiedzialna</w:t>
      </w:r>
      <w:r w:rsidR="008A381E">
        <w:rPr>
          <w:sz w:val="28"/>
          <w:szCs w:val="28"/>
        </w:rPr>
        <w:t xml:space="preserve"> za podmiot, nr. </w:t>
      </w:r>
      <w:proofErr w:type="spellStart"/>
      <w:r w:rsidR="008A381E">
        <w:rPr>
          <w:sz w:val="28"/>
          <w:szCs w:val="28"/>
        </w:rPr>
        <w:t>ewid</w:t>
      </w:r>
      <w:bookmarkStart w:id="0" w:name="_GoBack"/>
      <w:bookmarkEnd w:id="0"/>
      <w:proofErr w:type="spellEnd"/>
      <w:r w:rsidR="008A381E">
        <w:rPr>
          <w:sz w:val="28"/>
          <w:szCs w:val="28"/>
        </w:rPr>
        <w:t>. KIBR 3552</w:t>
      </w:r>
    </w:p>
    <w:p w:rsidR="00A97A0E" w:rsidRDefault="00A97A0E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13. W roku 2016 podmiot nie zawierał umów na ba</w:t>
      </w:r>
      <w:r w:rsidR="00951C5C">
        <w:rPr>
          <w:sz w:val="28"/>
          <w:szCs w:val="28"/>
        </w:rPr>
        <w:t xml:space="preserve">danie sprawozdań finansowych sporządzonych na 31.12.2016r. </w:t>
      </w:r>
      <w:r>
        <w:rPr>
          <w:sz w:val="28"/>
          <w:szCs w:val="28"/>
        </w:rPr>
        <w:t>z jednostkami zaufania publicznego.</w:t>
      </w:r>
    </w:p>
    <w:p w:rsidR="00E66305" w:rsidRDefault="007C2CB2" w:rsidP="00B87319">
      <w:pPr>
        <w:tabs>
          <w:tab w:val="left" w:pos="28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7C2CB2" w:rsidRDefault="007C2CB2" w:rsidP="00B87319">
      <w:pPr>
        <w:tabs>
          <w:tab w:val="left" w:pos="28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Podpis osoby odpowiedzialnej za podmiot:</w:t>
      </w:r>
    </w:p>
    <w:p w:rsidR="007C2CB2" w:rsidRDefault="007C2CB2" w:rsidP="00B87319">
      <w:pPr>
        <w:tabs>
          <w:tab w:val="left" w:pos="28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7C2CB2">
        <w:rPr>
          <w:sz w:val="28"/>
          <w:szCs w:val="28"/>
        </w:rPr>
        <w:t>Józefa Sasulska</w:t>
      </w:r>
    </w:p>
    <w:p w:rsidR="00754E64" w:rsidRDefault="00A158D7" w:rsidP="00754E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Kraków, dnia </w:t>
      </w:r>
      <w:r w:rsidR="00B04803">
        <w:rPr>
          <w:sz w:val="28"/>
          <w:szCs w:val="28"/>
        </w:rPr>
        <w:t>09.01.2017</w:t>
      </w:r>
      <w:r w:rsidR="008A381E">
        <w:rPr>
          <w:sz w:val="28"/>
          <w:szCs w:val="28"/>
        </w:rPr>
        <w:t>r.</w:t>
      </w:r>
    </w:p>
    <w:p w:rsidR="001E4E67" w:rsidRDefault="001E4E67" w:rsidP="001E4E6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</w:t>
      </w:r>
      <w:r w:rsidRPr="008A381E">
        <w:rPr>
          <w:b/>
          <w:sz w:val="36"/>
          <w:szCs w:val="36"/>
        </w:rPr>
        <w:t xml:space="preserve"> </w:t>
      </w:r>
    </w:p>
    <w:p w:rsidR="001E4E67" w:rsidRDefault="001E4E67" w:rsidP="001E4E67">
      <w:pPr>
        <w:rPr>
          <w:b/>
          <w:sz w:val="36"/>
          <w:szCs w:val="36"/>
        </w:rPr>
      </w:pPr>
    </w:p>
    <w:p w:rsidR="001E4E67" w:rsidRDefault="001E4E67" w:rsidP="001E4E67">
      <w:pPr>
        <w:rPr>
          <w:b/>
          <w:sz w:val="36"/>
          <w:szCs w:val="36"/>
        </w:rPr>
      </w:pPr>
    </w:p>
    <w:p w:rsidR="001E4E67" w:rsidRDefault="001E4E67" w:rsidP="001E4E67">
      <w:pPr>
        <w:rPr>
          <w:b/>
          <w:sz w:val="36"/>
          <w:szCs w:val="36"/>
        </w:rPr>
      </w:pPr>
    </w:p>
    <w:p w:rsidR="001E4E67" w:rsidRDefault="001E4E67" w:rsidP="001E4E67">
      <w:pPr>
        <w:rPr>
          <w:b/>
          <w:sz w:val="36"/>
          <w:szCs w:val="36"/>
        </w:rPr>
      </w:pPr>
    </w:p>
    <w:p w:rsidR="001E4E67" w:rsidRDefault="001E4E67" w:rsidP="001E4E67">
      <w:pPr>
        <w:rPr>
          <w:b/>
          <w:sz w:val="36"/>
          <w:szCs w:val="36"/>
        </w:rPr>
      </w:pPr>
    </w:p>
    <w:p w:rsidR="001E4E67" w:rsidRDefault="001E4E67" w:rsidP="001E4E67">
      <w:pPr>
        <w:rPr>
          <w:b/>
          <w:sz w:val="36"/>
          <w:szCs w:val="36"/>
        </w:rPr>
      </w:pPr>
    </w:p>
    <w:p w:rsidR="001E4E67" w:rsidRDefault="001E4E67" w:rsidP="001E4E67">
      <w:pPr>
        <w:rPr>
          <w:b/>
          <w:sz w:val="36"/>
          <w:szCs w:val="36"/>
        </w:rPr>
      </w:pPr>
    </w:p>
    <w:p w:rsidR="001E4E67" w:rsidRDefault="001E4E67" w:rsidP="001E4E67">
      <w:pPr>
        <w:rPr>
          <w:b/>
          <w:sz w:val="36"/>
          <w:szCs w:val="36"/>
        </w:rPr>
      </w:pPr>
    </w:p>
    <w:p w:rsidR="001E4E67" w:rsidRDefault="001E4E67" w:rsidP="001E4E67">
      <w:pPr>
        <w:rPr>
          <w:b/>
          <w:sz w:val="36"/>
          <w:szCs w:val="36"/>
        </w:rPr>
      </w:pPr>
    </w:p>
    <w:p w:rsidR="001E4E67" w:rsidRDefault="001E4E67" w:rsidP="001E4E67">
      <w:pPr>
        <w:rPr>
          <w:b/>
          <w:sz w:val="36"/>
          <w:szCs w:val="36"/>
        </w:rPr>
      </w:pPr>
    </w:p>
    <w:p w:rsidR="001E4E67" w:rsidRDefault="001E4E67" w:rsidP="001E4E67">
      <w:pPr>
        <w:rPr>
          <w:b/>
          <w:sz w:val="36"/>
          <w:szCs w:val="36"/>
        </w:rPr>
      </w:pPr>
    </w:p>
    <w:sectPr w:rsidR="001E4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D72"/>
    <w:multiLevelType w:val="multilevel"/>
    <w:tmpl w:val="B170AF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D145CE9"/>
    <w:multiLevelType w:val="multilevel"/>
    <w:tmpl w:val="58645F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C68695A"/>
    <w:multiLevelType w:val="singleLevel"/>
    <w:tmpl w:val="EEAA74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5795256"/>
    <w:multiLevelType w:val="multilevel"/>
    <w:tmpl w:val="D6E6CD70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F6C7C4D"/>
    <w:multiLevelType w:val="hybridMultilevel"/>
    <w:tmpl w:val="E49A6C88"/>
    <w:lvl w:ilvl="0" w:tplc="3ACE5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64"/>
    <w:rsid w:val="00001C68"/>
    <w:rsid w:val="000065BA"/>
    <w:rsid w:val="00007271"/>
    <w:rsid w:val="0001730C"/>
    <w:rsid w:val="000210A2"/>
    <w:rsid w:val="0002608F"/>
    <w:rsid w:val="00030565"/>
    <w:rsid w:val="000402AA"/>
    <w:rsid w:val="0004179D"/>
    <w:rsid w:val="000531E9"/>
    <w:rsid w:val="000676A8"/>
    <w:rsid w:val="00071638"/>
    <w:rsid w:val="000A34F4"/>
    <w:rsid w:val="000A7198"/>
    <w:rsid w:val="000B1B35"/>
    <w:rsid w:val="000B4887"/>
    <w:rsid w:val="000C02F6"/>
    <w:rsid w:val="000C083C"/>
    <w:rsid w:val="000F2DF3"/>
    <w:rsid w:val="000F55B1"/>
    <w:rsid w:val="001132E5"/>
    <w:rsid w:val="00127603"/>
    <w:rsid w:val="001350E2"/>
    <w:rsid w:val="00142EF9"/>
    <w:rsid w:val="00156D1D"/>
    <w:rsid w:val="001609DF"/>
    <w:rsid w:val="001660F1"/>
    <w:rsid w:val="00173285"/>
    <w:rsid w:val="001777E0"/>
    <w:rsid w:val="001B11EE"/>
    <w:rsid w:val="001B22BD"/>
    <w:rsid w:val="001B540B"/>
    <w:rsid w:val="001C351D"/>
    <w:rsid w:val="001C7BB3"/>
    <w:rsid w:val="001E4E67"/>
    <w:rsid w:val="002043FB"/>
    <w:rsid w:val="00232160"/>
    <w:rsid w:val="00236259"/>
    <w:rsid w:val="002804A2"/>
    <w:rsid w:val="0028793E"/>
    <w:rsid w:val="002B0651"/>
    <w:rsid w:val="002C2E2E"/>
    <w:rsid w:val="002C793A"/>
    <w:rsid w:val="002E09F4"/>
    <w:rsid w:val="00311DFC"/>
    <w:rsid w:val="00337B81"/>
    <w:rsid w:val="00353EBC"/>
    <w:rsid w:val="003A69CA"/>
    <w:rsid w:val="003A7A2B"/>
    <w:rsid w:val="003B5F63"/>
    <w:rsid w:val="003C205D"/>
    <w:rsid w:val="003C4148"/>
    <w:rsid w:val="003C4D84"/>
    <w:rsid w:val="003D4768"/>
    <w:rsid w:val="003E196A"/>
    <w:rsid w:val="003F3352"/>
    <w:rsid w:val="00401023"/>
    <w:rsid w:val="00456832"/>
    <w:rsid w:val="00467B58"/>
    <w:rsid w:val="0047226A"/>
    <w:rsid w:val="004A2E31"/>
    <w:rsid w:val="004C128B"/>
    <w:rsid w:val="004E06FA"/>
    <w:rsid w:val="004F4B1D"/>
    <w:rsid w:val="00531B8B"/>
    <w:rsid w:val="00540C4C"/>
    <w:rsid w:val="00545C46"/>
    <w:rsid w:val="00546EFC"/>
    <w:rsid w:val="005649C9"/>
    <w:rsid w:val="00576D28"/>
    <w:rsid w:val="005775DE"/>
    <w:rsid w:val="00580ECE"/>
    <w:rsid w:val="00581C61"/>
    <w:rsid w:val="005A0B8D"/>
    <w:rsid w:val="005A72A2"/>
    <w:rsid w:val="005B1724"/>
    <w:rsid w:val="005B5BC1"/>
    <w:rsid w:val="005D106C"/>
    <w:rsid w:val="00600B7D"/>
    <w:rsid w:val="00630177"/>
    <w:rsid w:val="00641507"/>
    <w:rsid w:val="00654215"/>
    <w:rsid w:val="006625CB"/>
    <w:rsid w:val="006639F8"/>
    <w:rsid w:val="00671B7C"/>
    <w:rsid w:val="0067519D"/>
    <w:rsid w:val="00676BC2"/>
    <w:rsid w:val="00677E2A"/>
    <w:rsid w:val="00697397"/>
    <w:rsid w:val="006A2359"/>
    <w:rsid w:val="006A43E7"/>
    <w:rsid w:val="006B1E4E"/>
    <w:rsid w:val="006B3DD7"/>
    <w:rsid w:val="006C33E4"/>
    <w:rsid w:val="006C7398"/>
    <w:rsid w:val="006C74D0"/>
    <w:rsid w:val="006D1F84"/>
    <w:rsid w:val="006D7C3C"/>
    <w:rsid w:val="006D7D93"/>
    <w:rsid w:val="00701063"/>
    <w:rsid w:val="007039ED"/>
    <w:rsid w:val="0071139F"/>
    <w:rsid w:val="00754E64"/>
    <w:rsid w:val="00757F21"/>
    <w:rsid w:val="00767A49"/>
    <w:rsid w:val="007747A7"/>
    <w:rsid w:val="00775532"/>
    <w:rsid w:val="00783FB3"/>
    <w:rsid w:val="00784A86"/>
    <w:rsid w:val="00790BE0"/>
    <w:rsid w:val="007A74CD"/>
    <w:rsid w:val="007B5403"/>
    <w:rsid w:val="007C2CB2"/>
    <w:rsid w:val="007E63D4"/>
    <w:rsid w:val="007F2B9D"/>
    <w:rsid w:val="007F6D2A"/>
    <w:rsid w:val="007F7FAC"/>
    <w:rsid w:val="0080389E"/>
    <w:rsid w:val="00805CF3"/>
    <w:rsid w:val="008224EF"/>
    <w:rsid w:val="0083221D"/>
    <w:rsid w:val="00853C25"/>
    <w:rsid w:val="00860A68"/>
    <w:rsid w:val="00870161"/>
    <w:rsid w:val="00876D78"/>
    <w:rsid w:val="00880264"/>
    <w:rsid w:val="00894471"/>
    <w:rsid w:val="00894674"/>
    <w:rsid w:val="008957F4"/>
    <w:rsid w:val="008A381E"/>
    <w:rsid w:val="008D11E7"/>
    <w:rsid w:val="008D3659"/>
    <w:rsid w:val="008E15EB"/>
    <w:rsid w:val="00905631"/>
    <w:rsid w:val="0091156D"/>
    <w:rsid w:val="0092453C"/>
    <w:rsid w:val="00934106"/>
    <w:rsid w:val="00934B52"/>
    <w:rsid w:val="00943EFC"/>
    <w:rsid w:val="00951C5C"/>
    <w:rsid w:val="00952945"/>
    <w:rsid w:val="009663DF"/>
    <w:rsid w:val="009A3A73"/>
    <w:rsid w:val="009A5983"/>
    <w:rsid w:val="009C245B"/>
    <w:rsid w:val="009C3B37"/>
    <w:rsid w:val="009D0BDC"/>
    <w:rsid w:val="009D3154"/>
    <w:rsid w:val="009D4C35"/>
    <w:rsid w:val="009D5D98"/>
    <w:rsid w:val="009E3194"/>
    <w:rsid w:val="009F2118"/>
    <w:rsid w:val="009F53A8"/>
    <w:rsid w:val="00A05E3F"/>
    <w:rsid w:val="00A062DE"/>
    <w:rsid w:val="00A158D7"/>
    <w:rsid w:val="00A30752"/>
    <w:rsid w:val="00A31D3E"/>
    <w:rsid w:val="00A31F85"/>
    <w:rsid w:val="00A36DF9"/>
    <w:rsid w:val="00A46632"/>
    <w:rsid w:val="00A56D86"/>
    <w:rsid w:val="00A61711"/>
    <w:rsid w:val="00A73C38"/>
    <w:rsid w:val="00A82611"/>
    <w:rsid w:val="00A9794A"/>
    <w:rsid w:val="00A97A0E"/>
    <w:rsid w:val="00AA2C85"/>
    <w:rsid w:val="00AA33B5"/>
    <w:rsid w:val="00AE64FB"/>
    <w:rsid w:val="00AF43F4"/>
    <w:rsid w:val="00B0052A"/>
    <w:rsid w:val="00B04803"/>
    <w:rsid w:val="00B275D3"/>
    <w:rsid w:val="00B33D4B"/>
    <w:rsid w:val="00B360B3"/>
    <w:rsid w:val="00B43E21"/>
    <w:rsid w:val="00B56A65"/>
    <w:rsid w:val="00B66929"/>
    <w:rsid w:val="00B87319"/>
    <w:rsid w:val="00B91EA6"/>
    <w:rsid w:val="00BA4A54"/>
    <w:rsid w:val="00BB7F3E"/>
    <w:rsid w:val="00BC22D6"/>
    <w:rsid w:val="00BC47A1"/>
    <w:rsid w:val="00BD74F0"/>
    <w:rsid w:val="00BF5EF6"/>
    <w:rsid w:val="00C020F1"/>
    <w:rsid w:val="00C16789"/>
    <w:rsid w:val="00C17D54"/>
    <w:rsid w:val="00C249B2"/>
    <w:rsid w:val="00C253C6"/>
    <w:rsid w:val="00C544D4"/>
    <w:rsid w:val="00C54D2C"/>
    <w:rsid w:val="00C8385C"/>
    <w:rsid w:val="00C874AF"/>
    <w:rsid w:val="00C918A6"/>
    <w:rsid w:val="00C93106"/>
    <w:rsid w:val="00C97992"/>
    <w:rsid w:val="00CD7A01"/>
    <w:rsid w:val="00CE1343"/>
    <w:rsid w:val="00D04EA6"/>
    <w:rsid w:val="00D139C1"/>
    <w:rsid w:val="00D21248"/>
    <w:rsid w:val="00D219B0"/>
    <w:rsid w:val="00D254F9"/>
    <w:rsid w:val="00D40AC0"/>
    <w:rsid w:val="00D52B3D"/>
    <w:rsid w:val="00D57DCF"/>
    <w:rsid w:val="00D7051B"/>
    <w:rsid w:val="00D73D6F"/>
    <w:rsid w:val="00D9582B"/>
    <w:rsid w:val="00D95CE4"/>
    <w:rsid w:val="00DA50C1"/>
    <w:rsid w:val="00DB33A8"/>
    <w:rsid w:val="00DE0DB7"/>
    <w:rsid w:val="00DE1DA5"/>
    <w:rsid w:val="00DF4BA4"/>
    <w:rsid w:val="00E045C1"/>
    <w:rsid w:val="00E15E97"/>
    <w:rsid w:val="00E30D7E"/>
    <w:rsid w:val="00E328F7"/>
    <w:rsid w:val="00E36022"/>
    <w:rsid w:val="00E458BB"/>
    <w:rsid w:val="00E4686B"/>
    <w:rsid w:val="00E634D5"/>
    <w:rsid w:val="00E66305"/>
    <w:rsid w:val="00E95EBF"/>
    <w:rsid w:val="00EA45AE"/>
    <w:rsid w:val="00EB3B99"/>
    <w:rsid w:val="00EB6B62"/>
    <w:rsid w:val="00EC3566"/>
    <w:rsid w:val="00ED264F"/>
    <w:rsid w:val="00F0314F"/>
    <w:rsid w:val="00F136FD"/>
    <w:rsid w:val="00F57D8E"/>
    <w:rsid w:val="00F63851"/>
    <w:rsid w:val="00F65E05"/>
    <w:rsid w:val="00F77B07"/>
    <w:rsid w:val="00F8278D"/>
    <w:rsid w:val="00F82BCB"/>
    <w:rsid w:val="00F86C67"/>
    <w:rsid w:val="00F8760A"/>
    <w:rsid w:val="00F90216"/>
    <w:rsid w:val="00F90B62"/>
    <w:rsid w:val="00F9339A"/>
    <w:rsid w:val="00F94D1B"/>
    <w:rsid w:val="00F960B2"/>
    <w:rsid w:val="00F9709F"/>
    <w:rsid w:val="00FA7D81"/>
    <w:rsid w:val="00FC1F19"/>
    <w:rsid w:val="00FC29BB"/>
    <w:rsid w:val="00FD0D7D"/>
    <w:rsid w:val="00FD3903"/>
    <w:rsid w:val="00FD78CB"/>
    <w:rsid w:val="00FE14DD"/>
    <w:rsid w:val="00FE6524"/>
    <w:rsid w:val="00FF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777E0"/>
    <w:pPr>
      <w:autoSpaceDE w:val="0"/>
      <w:autoSpaceDN w:val="0"/>
      <w:ind w:left="720"/>
    </w:pPr>
    <w:rPr>
      <w:rFonts w:ascii="Times New Roman" w:eastAsia="Times New Roman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777E0"/>
    <w:pPr>
      <w:autoSpaceDE w:val="0"/>
      <w:autoSpaceDN w:val="0"/>
      <w:ind w:left="720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1116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Audytu i Prowadzenia Ksiąg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Józefa Sasulska</dc:creator>
  <cp:lastModifiedBy>Józefa Sasulska</cp:lastModifiedBy>
  <cp:revision>23</cp:revision>
  <dcterms:created xsi:type="dcterms:W3CDTF">2013-08-26T10:06:00Z</dcterms:created>
  <dcterms:modified xsi:type="dcterms:W3CDTF">2017-01-22T06:57:00Z</dcterms:modified>
</cp:coreProperties>
</file>